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E" w:rsidRPr="00150680" w:rsidRDefault="004313CE" w:rsidP="004313CE">
      <w:pPr>
        <w:jc w:val="center"/>
        <w:rPr>
          <w:sz w:val="24"/>
          <w:szCs w:val="24"/>
        </w:rPr>
      </w:pPr>
      <w:r w:rsidRPr="00150680">
        <w:rPr>
          <w:sz w:val="24"/>
          <w:szCs w:val="24"/>
        </w:rPr>
        <w:t xml:space="preserve">Информация о работе с обращениями граждан </w:t>
      </w:r>
    </w:p>
    <w:p w:rsidR="004313CE" w:rsidRPr="00150680" w:rsidRDefault="004313CE" w:rsidP="004313CE">
      <w:pPr>
        <w:jc w:val="center"/>
        <w:rPr>
          <w:sz w:val="24"/>
          <w:szCs w:val="24"/>
        </w:rPr>
      </w:pPr>
      <w:r w:rsidRPr="00150680">
        <w:rPr>
          <w:sz w:val="24"/>
          <w:szCs w:val="24"/>
        </w:rPr>
        <w:t xml:space="preserve">в </w:t>
      </w:r>
      <w:proofErr w:type="spellStart"/>
      <w:r w:rsidRPr="00150680">
        <w:rPr>
          <w:sz w:val="24"/>
          <w:szCs w:val="24"/>
        </w:rPr>
        <w:t>Госветслужбе</w:t>
      </w:r>
      <w:proofErr w:type="spellEnd"/>
      <w:r w:rsidRPr="00150680">
        <w:rPr>
          <w:sz w:val="24"/>
          <w:szCs w:val="24"/>
        </w:rPr>
        <w:t xml:space="preserve"> Чувашии в  </w:t>
      </w:r>
      <w:r w:rsidRPr="00150680">
        <w:rPr>
          <w:sz w:val="24"/>
          <w:szCs w:val="24"/>
          <w:lang w:val="en-US"/>
        </w:rPr>
        <w:t>I</w:t>
      </w:r>
      <w:r w:rsidRPr="00150680">
        <w:rPr>
          <w:sz w:val="24"/>
          <w:szCs w:val="24"/>
        </w:rPr>
        <w:t>I</w:t>
      </w:r>
      <w:r w:rsidRPr="00150680">
        <w:rPr>
          <w:sz w:val="24"/>
          <w:szCs w:val="24"/>
          <w:lang w:val="en-US"/>
        </w:rPr>
        <w:t>I</w:t>
      </w:r>
      <w:r w:rsidRPr="00150680">
        <w:rPr>
          <w:sz w:val="24"/>
          <w:szCs w:val="24"/>
        </w:rPr>
        <w:t xml:space="preserve"> квартале  2012 года</w:t>
      </w:r>
    </w:p>
    <w:p w:rsidR="004313CE" w:rsidRPr="00150680" w:rsidRDefault="004313CE" w:rsidP="004313CE">
      <w:pPr>
        <w:jc w:val="both"/>
        <w:rPr>
          <w:sz w:val="24"/>
          <w:szCs w:val="24"/>
        </w:rPr>
      </w:pPr>
    </w:p>
    <w:p w:rsidR="004313CE" w:rsidRPr="00150680" w:rsidRDefault="004313CE" w:rsidP="004313CE">
      <w:pPr>
        <w:jc w:val="both"/>
        <w:rPr>
          <w:sz w:val="24"/>
          <w:szCs w:val="24"/>
        </w:rPr>
      </w:pPr>
    </w:p>
    <w:p w:rsidR="004313CE" w:rsidRPr="00150680" w:rsidRDefault="004313CE" w:rsidP="004313CE">
      <w:pPr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 xml:space="preserve">В третьем квартале 2012 года в адрес  </w:t>
      </w:r>
      <w:proofErr w:type="spellStart"/>
      <w:r w:rsidRPr="00150680">
        <w:rPr>
          <w:sz w:val="24"/>
          <w:szCs w:val="24"/>
        </w:rPr>
        <w:t>Госветслужбы</w:t>
      </w:r>
      <w:proofErr w:type="spellEnd"/>
      <w:r w:rsidRPr="00150680">
        <w:rPr>
          <w:sz w:val="24"/>
          <w:szCs w:val="24"/>
        </w:rPr>
        <w:t xml:space="preserve">  Чувашии поступило 11 письменных обращений, в том числе по информационным системам общего пользования  2 обращения, что на  7 обращений больше,  чем за аналогичный период  2011 года.</w:t>
      </w:r>
    </w:p>
    <w:p w:rsidR="004313CE" w:rsidRPr="00150680" w:rsidRDefault="004313CE" w:rsidP="004313CE">
      <w:pPr>
        <w:tabs>
          <w:tab w:val="left" w:pos="1215"/>
        </w:tabs>
        <w:ind w:firstLine="638"/>
        <w:jc w:val="both"/>
        <w:rPr>
          <w:sz w:val="24"/>
          <w:szCs w:val="24"/>
        </w:rPr>
      </w:pPr>
      <w:r w:rsidRPr="00150680">
        <w:rPr>
          <w:sz w:val="24"/>
          <w:szCs w:val="24"/>
        </w:rPr>
        <w:t>Из них:</w:t>
      </w:r>
    </w:p>
    <w:p w:rsidR="004313CE" w:rsidRPr="00150680" w:rsidRDefault="004313CE" w:rsidP="004313CE">
      <w:pPr>
        <w:tabs>
          <w:tab w:val="left" w:pos="1215"/>
        </w:tabs>
        <w:rPr>
          <w:sz w:val="24"/>
          <w:szCs w:val="24"/>
        </w:rPr>
      </w:pPr>
      <w:r w:rsidRPr="00150680">
        <w:rPr>
          <w:sz w:val="24"/>
          <w:szCs w:val="24"/>
        </w:rPr>
        <w:t xml:space="preserve">          - по вопросам содержания собак и кошек в городах и населенных пунктах республики</w:t>
      </w:r>
    </w:p>
    <w:p w:rsidR="004313CE" w:rsidRPr="00150680" w:rsidRDefault="004313CE" w:rsidP="004313CE">
      <w:pPr>
        <w:tabs>
          <w:tab w:val="left" w:pos="1215"/>
        </w:tabs>
        <w:rPr>
          <w:sz w:val="24"/>
          <w:szCs w:val="24"/>
        </w:rPr>
      </w:pPr>
      <w:r w:rsidRPr="00150680">
        <w:rPr>
          <w:sz w:val="24"/>
          <w:szCs w:val="24"/>
        </w:rPr>
        <w:t xml:space="preserve"> –</w:t>
      </w:r>
      <w:r>
        <w:rPr>
          <w:sz w:val="24"/>
          <w:szCs w:val="24"/>
        </w:rPr>
        <w:t>3</w:t>
      </w:r>
      <w:r w:rsidRPr="00150680">
        <w:rPr>
          <w:sz w:val="24"/>
          <w:szCs w:val="24"/>
        </w:rPr>
        <w:t>(</w:t>
      </w:r>
      <w:r>
        <w:rPr>
          <w:sz w:val="24"/>
          <w:szCs w:val="24"/>
        </w:rPr>
        <w:t>27,3</w:t>
      </w:r>
      <w:r w:rsidRPr="00150680">
        <w:rPr>
          <w:sz w:val="24"/>
          <w:szCs w:val="24"/>
        </w:rPr>
        <w:t>%);</w:t>
      </w:r>
    </w:p>
    <w:p w:rsidR="004313CE" w:rsidRPr="00150680" w:rsidRDefault="004313CE" w:rsidP="004313CE">
      <w:pPr>
        <w:tabs>
          <w:tab w:val="left" w:pos="1215"/>
        </w:tabs>
        <w:rPr>
          <w:sz w:val="24"/>
          <w:szCs w:val="24"/>
        </w:rPr>
      </w:pPr>
      <w:r w:rsidRPr="00150680">
        <w:rPr>
          <w:sz w:val="24"/>
          <w:szCs w:val="24"/>
        </w:rPr>
        <w:t xml:space="preserve">          -    по вопросам соблюдения </w:t>
      </w:r>
      <w:proofErr w:type="spellStart"/>
      <w:r w:rsidRPr="00150680">
        <w:rPr>
          <w:sz w:val="24"/>
          <w:szCs w:val="24"/>
        </w:rPr>
        <w:t>ветеринарно</w:t>
      </w:r>
      <w:proofErr w:type="spellEnd"/>
      <w:r w:rsidRPr="00150680">
        <w:rPr>
          <w:sz w:val="24"/>
          <w:szCs w:val="24"/>
        </w:rPr>
        <w:t xml:space="preserve"> </w:t>
      </w:r>
      <w:proofErr w:type="gramStart"/>
      <w:r w:rsidRPr="00150680">
        <w:rPr>
          <w:sz w:val="24"/>
          <w:szCs w:val="24"/>
        </w:rPr>
        <w:t>–с</w:t>
      </w:r>
      <w:proofErr w:type="gramEnd"/>
      <w:r w:rsidRPr="00150680">
        <w:rPr>
          <w:sz w:val="24"/>
          <w:szCs w:val="24"/>
        </w:rPr>
        <w:t>анитарных требований при содержании и реализации животных-3 (</w:t>
      </w:r>
      <w:r>
        <w:rPr>
          <w:sz w:val="24"/>
          <w:szCs w:val="24"/>
        </w:rPr>
        <w:t>27,3</w:t>
      </w:r>
      <w:r w:rsidRPr="00150680">
        <w:rPr>
          <w:sz w:val="24"/>
          <w:szCs w:val="24"/>
        </w:rPr>
        <w:t xml:space="preserve">%);          </w:t>
      </w:r>
    </w:p>
    <w:p w:rsidR="004313CE" w:rsidRPr="00150680" w:rsidRDefault="004313CE" w:rsidP="004313CE">
      <w:pPr>
        <w:tabs>
          <w:tab w:val="left" w:pos="1215"/>
        </w:tabs>
        <w:jc w:val="both"/>
        <w:rPr>
          <w:sz w:val="24"/>
          <w:szCs w:val="24"/>
        </w:rPr>
      </w:pPr>
      <w:r w:rsidRPr="00150680">
        <w:rPr>
          <w:sz w:val="24"/>
          <w:szCs w:val="24"/>
        </w:rPr>
        <w:t xml:space="preserve">           - по вопросам соблюдения ветеринарно-санитарных правил  при  реализации животноводческой продукции – 1(</w:t>
      </w:r>
      <w:r>
        <w:rPr>
          <w:sz w:val="24"/>
          <w:szCs w:val="24"/>
        </w:rPr>
        <w:t>9</w:t>
      </w:r>
      <w:r w:rsidRPr="00150680">
        <w:rPr>
          <w:sz w:val="24"/>
          <w:szCs w:val="24"/>
        </w:rPr>
        <w:t>%);</w:t>
      </w:r>
    </w:p>
    <w:p w:rsidR="004313CE" w:rsidRPr="00150680" w:rsidRDefault="004313CE" w:rsidP="004313CE">
      <w:pPr>
        <w:tabs>
          <w:tab w:val="left" w:pos="1215"/>
        </w:tabs>
        <w:ind w:firstLine="638"/>
        <w:rPr>
          <w:sz w:val="24"/>
          <w:szCs w:val="24"/>
        </w:rPr>
      </w:pPr>
      <w:r w:rsidRPr="00150680">
        <w:rPr>
          <w:sz w:val="24"/>
          <w:szCs w:val="24"/>
        </w:rPr>
        <w:t xml:space="preserve">-  другие вопросы, относящиеся к компетенции </w:t>
      </w:r>
      <w:proofErr w:type="spellStart"/>
      <w:r w:rsidRPr="00150680">
        <w:rPr>
          <w:sz w:val="24"/>
          <w:szCs w:val="24"/>
        </w:rPr>
        <w:t>Госветслужбы</w:t>
      </w:r>
      <w:proofErr w:type="spellEnd"/>
      <w:r w:rsidRPr="00150680">
        <w:rPr>
          <w:sz w:val="24"/>
          <w:szCs w:val="24"/>
        </w:rPr>
        <w:t xml:space="preserve"> Чувашии – 4(</w:t>
      </w:r>
      <w:r>
        <w:rPr>
          <w:sz w:val="24"/>
          <w:szCs w:val="24"/>
        </w:rPr>
        <w:t>36,4</w:t>
      </w:r>
      <w:r w:rsidRPr="00150680">
        <w:rPr>
          <w:sz w:val="24"/>
          <w:szCs w:val="24"/>
        </w:rPr>
        <w:t>%).</w:t>
      </w:r>
    </w:p>
    <w:p w:rsidR="004313CE" w:rsidRPr="00150680" w:rsidRDefault="004313CE" w:rsidP="004313CE">
      <w:pPr>
        <w:ind w:firstLine="497"/>
        <w:jc w:val="both"/>
        <w:rPr>
          <w:sz w:val="24"/>
          <w:szCs w:val="24"/>
        </w:rPr>
      </w:pPr>
    </w:p>
    <w:p w:rsidR="004313CE" w:rsidRPr="00150680" w:rsidRDefault="004313CE" w:rsidP="004313CE">
      <w:pPr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>Через Администрацию Главы Чувашской Республики поступило -</w:t>
      </w:r>
      <w:r>
        <w:rPr>
          <w:sz w:val="24"/>
          <w:szCs w:val="24"/>
        </w:rPr>
        <w:t>1</w:t>
      </w:r>
      <w:r w:rsidRPr="00150680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е</w:t>
      </w:r>
      <w:r w:rsidRPr="00150680">
        <w:rPr>
          <w:sz w:val="24"/>
          <w:szCs w:val="24"/>
        </w:rPr>
        <w:t xml:space="preserve">, из органов исполнительной власти-2, Чебоксарской межрайонной природоохранной прокуратуры -1, от граждан- </w:t>
      </w:r>
      <w:r>
        <w:rPr>
          <w:sz w:val="24"/>
          <w:szCs w:val="24"/>
        </w:rPr>
        <w:t>7</w:t>
      </w:r>
      <w:r w:rsidRPr="00150680">
        <w:rPr>
          <w:sz w:val="24"/>
          <w:szCs w:val="24"/>
        </w:rPr>
        <w:t>.</w:t>
      </w:r>
    </w:p>
    <w:p w:rsidR="004313CE" w:rsidRPr="00150680" w:rsidRDefault="004313CE" w:rsidP="004313CE">
      <w:pPr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 xml:space="preserve">Всего в отчетном периоде сотрудниками Службы  было рассмотрено 11 обращений граждан, из которых на 10 обращений были даны разъяснения, в том числе – 1 с выездом на место, по 1 обращению  срок рассмотрения в следующем отчетном периоде. </w:t>
      </w:r>
    </w:p>
    <w:p w:rsidR="004313CE" w:rsidRPr="00150680" w:rsidRDefault="004313CE" w:rsidP="004313CE">
      <w:pPr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>Все обращения  граждан, поступившие  в третьем квартале 2012 года, рассмотрены в установленные законом сроки.</w:t>
      </w:r>
    </w:p>
    <w:p w:rsidR="004313CE" w:rsidRPr="00150680" w:rsidRDefault="004313CE" w:rsidP="004313CE">
      <w:pPr>
        <w:tabs>
          <w:tab w:val="left" w:pos="1215"/>
        </w:tabs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>Отсутствие граждан на личном приеме руководителя, в отчетном периоде, обусловлено тем, что возникающие проблемы по вопросам Службы у граждан и юридических лиц, разрешались в рабочем порядке или посредством информационных технологий.</w:t>
      </w:r>
    </w:p>
    <w:p w:rsidR="004313CE" w:rsidRPr="00150680" w:rsidRDefault="004313CE" w:rsidP="004313CE">
      <w:pPr>
        <w:tabs>
          <w:tab w:val="left" w:pos="1215"/>
        </w:tabs>
        <w:ind w:firstLine="497"/>
        <w:jc w:val="both"/>
        <w:rPr>
          <w:sz w:val="24"/>
          <w:szCs w:val="24"/>
        </w:rPr>
      </w:pPr>
      <w:r w:rsidRPr="00150680">
        <w:rPr>
          <w:sz w:val="24"/>
          <w:szCs w:val="24"/>
        </w:rPr>
        <w:t xml:space="preserve">Кроме того, граждане республики имели возможность обратиться в </w:t>
      </w:r>
      <w:proofErr w:type="spellStart"/>
      <w:r w:rsidRPr="00150680">
        <w:rPr>
          <w:sz w:val="24"/>
          <w:szCs w:val="24"/>
        </w:rPr>
        <w:t>Госветслужбу</w:t>
      </w:r>
      <w:proofErr w:type="spellEnd"/>
      <w:r w:rsidRPr="00150680">
        <w:rPr>
          <w:sz w:val="24"/>
          <w:szCs w:val="24"/>
        </w:rPr>
        <w:t xml:space="preserve"> Чувашии через «Интерактивную приемную» на сайте Службы, а также на встречах с членами информационных групп в рамках проведения Единых информационных дней. </w:t>
      </w:r>
    </w:p>
    <w:p w:rsidR="004313CE" w:rsidRPr="00150680" w:rsidRDefault="004313CE" w:rsidP="004313CE">
      <w:pPr>
        <w:tabs>
          <w:tab w:val="left" w:pos="1215"/>
        </w:tabs>
        <w:ind w:firstLine="638"/>
        <w:jc w:val="both"/>
        <w:rPr>
          <w:sz w:val="24"/>
          <w:szCs w:val="24"/>
        </w:rPr>
      </w:pPr>
    </w:p>
    <w:p w:rsidR="000E3113" w:rsidRDefault="000E3113">
      <w:bookmarkStart w:id="0" w:name="_GoBack"/>
      <w:bookmarkEnd w:id="0"/>
    </w:p>
    <w:sectPr w:rsidR="000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3A"/>
    <w:rsid w:val="0006473A"/>
    <w:rsid w:val="000E3113"/>
    <w:rsid w:val="004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Приемная</dc:creator>
  <cp:keywords/>
  <dc:description/>
  <cp:lastModifiedBy>Госветслужба Чувашии Приемная</cp:lastModifiedBy>
  <cp:revision>2</cp:revision>
  <dcterms:created xsi:type="dcterms:W3CDTF">2013-02-27T04:34:00Z</dcterms:created>
  <dcterms:modified xsi:type="dcterms:W3CDTF">2013-02-27T04:34:00Z</dcterms:modified>
</cp:coreProperties>
</file>